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8" w:rsidRDefault="00165FD8">
      <w:pPr>
        <w:pStyle w:val="Standard"/>
        <w:rPr>
          <w:rFonts w:ascii="Arial" w:hAnsi="Arial" w:cs="Arial"/>
          <w:b/>
        </w:rPr>
      </w:pPr>
    </w:p>
    <w:p w:rsidR="00165FD8" w:rsidRDefault="001910BC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:rsidR="00165FD8" w:rsidRDefault="001910BC">
      <w:pPr>
        <w:pStyle w:val="Standar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165FD8" w:rsidRDefault="001910BC">
      <w:pPr>
        <w:pStyle w:val="Standard"/>
        <w:jc w:val="right"/>
      </w:pPr>
      <w:r>
        <w:rPr>
          <w:rFonts w:ascii="Arial" w:hAnsi="Arial" w:cs="Arial"/>
          <w:b/>
        </w:rPr>
        <w:t>dell'</w:t>
      </w:r>
      <w:r>
        <w:rPr>
          <w:rFonts w:ascii="Arial" w:hAnsi="Arial" w:cs="Arial"/>
          <w:b/>
          <w:bCs/>
          <w:color w:val="000000"/>
        </w:rPr>
        <w:t>ISTITUTO  COMPRENSIVO STATALE “G. D’ANNUNZIO”</w:t>
      </w:r>
    </w:p>
    <w:p w:rsidR="00165FD8" w:rsidRDefault="001910BC">
      <w:pPr>
        <w:pStyle w:val="Standard"/>
        <w:jc w:val="right"/>
      </w:pPr>
      <w:r>
        <w:rPr>
          <w:rFonts w:ascii="Arial" w:hAnsi="Arial" w:cs="Arial"/>
          <w:b/>
          <w:bCs/>
          <w:color w:val="000000"/>
        </w:rPr>
        <w:t>MOTTA SANT'ANASTASIA (CT)</w:t>
      </w:r>
    </w:p>
    <w:p w:rsidR="00165FD8" w:rsidRDefault="001910BC">
      <w:pPr>
        <w:pStyle w:val="Standard"/>
        <w:spacing w:line="240" w:lineRule="auto"/>
        <w:jc w:val="both"/>
      </w:pPr>
      <w:r>
        <w:rPr>
          <w:rFonts w:ascii="Arial" w:hAnsi="Arial" w:cs="Arial"/>
          <w:b/>
          <w:bCs/>
        </w:rPr>
        <w:t>Oggetto:</w:t>
      </w:r>
    </w:p>
    <w:p w:rsidR="00165FD8" w:rsidRDefault="00CB204E">
      <w:pPr>
        <w:pStyle w:val="Standard"/>
        <w:spacing w:line="240" w:lineRule="auto"/>
        <w:jc w:val="both"/>
      </w:pPr>
      <w:r>
        <w:rPr>
          <w:rFonts w:ascii="Arial" w:hAnsi="Arial" w:cs="Arial"/>
          <w:b/>
          <w:bCs/>
        </w:rPr>
        <w:t>1</w:t>
      </w:r>
      <w:r w:rsidR="001910BC">
        <w:rPr>
          <w:rFonts w:ascii="Arial" w:hAnsi="Arial" w:cs="Arial"/>
          <w:b/>
          <w:bCs/>
        </w:rPr>
        <w:t>) TUTOR  TRA IL PERSONALE INTERNO ALL'ISTITUZIONE SCOLASTICA/PERSONALE IN SERVIZIO PRESSO ALTRE ISTITUZIONI SCOLASTICHE/PERSONALE ESTERNO</w:t>
      </w:r>
    </w:p>
    <w:p w:rsidR="00165FD8" w:rsidRDefault="00CB204E">
      <w:pPr>
        <w:pStyle w:val="Standard"/>
        <w:spacing w:line="240" w:lineRule="auto"/>
        <w:jc w:val="both"/>
      </w:pPr>
      <w:r>
        <w:rPr>
          <w:rFonts w:ascii="Arial" w:hAnsi="Arial" w:cs="Arial"/>
          <w:b/>
          <w:bCs/>
        </w:rPr>
        <w:t>2</w:t>
      </w:r>
      <w:r w:rsidR="001910BC">
        <w:rPr>
          <w:rFonts w:ascii="Arial" w:hAnsi="Arial" w:cs="Arial"/>
          <w:b/>
          <w:bCs/>
        </w:rPr>
        <w:t>) ESPERTO TRA IL PERSO</w:t>
      </w:r>
      <w:r w:rsidR="001910BC">
        <w:rPr>
          <w:rFonts w:ascii="Arial" w:hAnsi="Arial" w:cs="Arial"/>
          <w:b/>
          <w:bCs/>
        </w:rPr>
        <w:t>NALE INTERNO ALL'ISTITUZIONE SCOLASTICA/PERSONALE IN SERVIZIO PRESSO ALTRE ISTITUZIONI SCOLASTICHE/PERSONALE ESTERNO</w:t>
      </w:r>
    </w:p>
    <w:p w:rsidR="00165FD8" w:rsidRDefault="00CB204E" w:rsidP="00CB204E">
      <w:pPr>
        <w:pStyle w:val="Standard"/>
        <w:spacing w:line="240" w:lineRule="auto"/>
        <w:jc w:val="both"/>
      </w:pPr>
      <w:r w:rsidRPr="00CB204E">
        <w:rPr>
          <w:rFonts w:ascii="Arial" w:hAnsi="Arial" w:cs="Arial"/>
          <w:b/>
        </w:rPr>
        <w:t xml:space="preserve">Avviso </w:t>
      </w:r>
      <w:proofErr w:type="spellStart"/>
      <w:r w:rsidRPr="00CB204E">
        <w:rPr>
          <w:rFonts w:ascii="Arial" w:hAnsi="Arial" w:cs="Arial"/>
          <w:b/>
        </w:rPr>
        <w:t>prot</w:t>
      </w:r>
      <w:proofErr w:type="spellEnd"/>
      <w:r w:rsidRPr="00CB204E">
        <w:rPr>
          <w:rFonts w:ascii="Arial" w:hAnsi="Arial" w:cs="Arial"/>
          <w:b/>
        </w:rPr>
        <w:t xml:space="preserve">. AOODGEFID/0134894 del 21/11/2023 del </w:t>
      </w:r>
      <w:proofErr w:type="spellStart"/>
      <w:r w:rsidRPr="00CB204E">
        <w:rPr>
          <w:rFonts w:ascii="Arial" w:hAnsi="Arial" w:cs="Arial"/>
          <w:b/>
        </w:rPr>
        <w:t>M.I.M.</w:t>
      </w:r>
      <w:proofErr w:type="spellEnd"/>
      <w:r w:rsidRPr="00CB204E">
        <w:rPr>
          <w:rFonts w:ascii="Arial" w:hAnsi="Arial" w:cs="Arial"/>
          <w:b/>
        </w:rPr>
        <w:t xml:space="preserve"> - Azioni finalizzate</w:t>
      </w:r>
      <w:r>
        <w:rPr>
          <w:rFonts w:ascii="Arial" w:hAnsi="Arial" w:cs="Arial"/>
          <w:b/>
        </w:rPr>
        <w:t xml:space="preserve"> </w:t>
      </w:r>
      <w:r w:rsidRPr="00CB204E">
        <w:rPr>
          <w:rFonts w:ascii="Arial" w:hAnsi="Arial" w:cs="Arial"/>
          <w:b/>
        </w:rPr>
        <w:t xml:space="preserve">all’innalzamento delle competenze di base, di cui all’Obiettivo Specifico 10.2 del PON Scuola per il periodo di programmazione 2014-2020 - Interventi formativi finalizzati al rafforzamento delle competenze in lingua madre, lingua straniera, matematica e scienze, secondo le Indicazioni nazionali per il </w:t>
      </w:r>
      <w:proofErr w:type="spellStart"/>
      <w:r w:rsidRPr="00CB204E">
        <w:rPr>
          <w:rFonts w:ascii="Arial" w:hAnsi="Arial" w:cs="Arial"/>
          <w:b/>
        </w:rPr>
        <w:t>curriculo</w:t>
      </w:r>
      <w:proofErr w:type="spellEnd"/>
      <w:r w:rsidRPr="00CB204E">
        <w:rPr>
          <w:rFonts w:ascii="Arial" w:hAnsi="Arial" w:cs="Arial"/>
          <w:b/>
        </w:rPr>
        <w:t xml:space="preserve"> della scuola dell’infanzia e del primo ciclo d’istruzione, nonché degli apprendimenti linguistici, espressivi, relazionali e creativi.</w:t>
      </w:r>
      <w:r w:rsidR="001910BC">
        <w:rPr>
          <w:rFonts w:ascii="Arial" w:hAnsi="Arial" w:cs="Arial"/>
          <w:b/>
        </w:rPr>
        <w:t>”</w:t>
      </w:r>
      <w:r w:rsidR="001910BC">
        <w:rPr>
          <w:rFonts w:ascii="Arial" w:hAnsi="Arial" w:cs="Arial"/>
          <w:color w:val="000000"/>
        </w:rPr>
        <w:t xml:space="preserve">. Progetto autorizzato con </w:t>
      </w:r>
      <w:r w:rsidR="001910BC">
        <w:rPr>
          <w:rFonts w:ascii="Arial" w:hAnsi="Arial" w:cs="Arial"/>
        </w:rPr>
        <w:t xml:space="preserve">nota </w:t>
      </w:r>
      <w:proofErr w:type="spellStart"/>
      <w:r w:rsidR="001910BC">
        <w:rPr>
          <w:rFonts w:ascii="Arial" w:hAnsi="Arial" w:cs="Arial"/>
        </w:rPr>
        <w:t>prot</w:t>
      </w:r>
      <w:proofErr w:type="spellEnd"/>
      <w:r w:rsidR="001910BC">
        <w:rPr>
          <w:rFonts w:ascii="Arial" w:hAnsi="Arial" w:cs="Arial"/>
        </w:rPr>
        <w:t xml:space="preserve">. </w:t>
      </w:r>
      <w:r w:rsidRPr="00CB204E">
        <w:rPr>
          <w:rFonts w:ascii="Arial" w:hAnsi="Arial" w:cs="Arial"/>
        </w:rPr>
        <w:t xml:space="preserve">AOOGABMI - 16058 del 05.02.2024 </w:t>
      </w:r>
      <w:r w:rsidR="001910BC">
        <w:rPr>
          <w:rFonts w:ascii="Arial" w:hAnsi="Arial" w:cs="Arial"/>
        </w:rPr>
        <w:t xml:space="preserve">dal </w:t>
      </w:r>
      <w:proofErr w:type="spellStart"/>
      <w:r w:rsidR="001910BC">
        <w:rPr>
          <w:rFonts w:ascii="Arial" w:hAnsi="Arial" w:cs="Arial"/>
        </w:rPr>
        <w:t>M</w:t>
      </w:r>
      <w:r>
        <w:rPr>
          <w:rFonts w:ascii="Arial" w:hAnsi="Arial" w:cs="Arial"/>
        </w:rPr>
        <w:t>.I.M.</w:t>
      </w:r>
      <w:proofErr w:type="spellEnd"/>
      <w:r w:rsidR="001910BC">
        <w:rPr>
          <w:rFonts w:ascii="Arial" w:hAnsi="Arial" w:cs="Arial"/>
        </w:rPr>
        <w:t xml:space="preserve"> - dal titolo </w:t>
      </w:r>
      <w:r w:rsidR="001910BC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Recupero delle competenze di base</w:t>
      </w:r>
      <w:r w:rsidR="001910BC">
        <w:rPr>
          <w:rFonts w:ascii="Arial" w:hAnsi="Arial" w:cs="Arial"/>
          <w:b/>
        </w:rPr>
        <w:t>”</w:t>
      </w:r>
      <w:r w:rsidR="001910BC">
        <w:rPr>
          <w:rFonts w:ascii="Arial" w:hAnsi="Arial" w:cs="Arial"/>
        </w:rPr>
        <w:t xml:space="preserve">– codice </w:t>
      </w:r>
      <w:r w:rsidRPr="00F05FDC">
        <w:rPr>
          <w:rFonts w:ascii="Arial" w:hAnsi="Arial" w:cs="Arial"/>
          <w:b/>
        </w:rPr>
        <w:t>10.2.2A-FSEPON-SI-2024-20</w:t>
      </w:r>
      <w:r w:rsidR="001910BC">
        <w:rPr>
          <w:rFonts w:ascii="Arial" w:hAnsi="Arial" w:cs="Arial"/>
        </w:rPr>
        <w:t>- im</w:t>
      </w:r>
      <w:r w:rsidR="001910BC">
        <w:rPr>
          <w:rFonts w:ascii="Arial" w:hAnsi="Arial" w:cs="Arial"/>
        </w:rPr>
        <w:t>porto finanziato pari a Euro</w:t>
      </w:r>
      <w:r w:rsidR="001910B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50.503,50</w:t>
      </w:r>
      <w:r w:rsidR="001910BC">
        <w:rPr>
          <w:rFonts w:ascii="Arial" w:hAnsi="Arial" w:cs="Arial"/>
        </w:rPr>
        <w:t>;</w:t>
      </w:r>
    </w:p>
    <w:p w:rsidR="00165FD8" w:rsidRDefault="001910BC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2"/>
        <w:gridCol w:w="467"/>
        <w:gridCol w:w="468"/>
        <w:gridCol w:w="467"/>
        <w:gridCol w:w="467"/>
        <w:gridCol w:w="467"/>
        <w:gridCol w:w="465"/>
        <w:gridCol w:w="465"/>
        <w:gridCol w:w="465"/>
        <w:gridCol w:w="466"/>
        <w:gridCol w:w="465"/>
        <w:gridCol w:w="465"/>
        <w:gridCol w:w="465"/>
        <w:gridCol w:w="465"/>
        <w:gridCol w:w="465"/>
        <w:gridCol w:w="465"/>
        <w:gridCol w:w="476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0"/>
        <w:gridCol w:w="467"/>
        <w:gridCol w:w="466"/>
        <w:gridCol w:w="466"/>
        <w:gridCol w:w="466"/>
        <w:gridCol w:w="467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4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0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rPr>
          <w:rFonts w:ascii="Arial" w:hAnsi="Arial" w:cs="Arial"/>
          <w:sz w:val="8"/>
          <w:szCs w:val="8"/>
        </w:rPr>
      </w:pPr>
    </w:p>
    <w:tbl>
      <w:tblPr>
        <w:tblW w:w="985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66"/>
        <w:gridCol w:w="483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81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9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9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rPr>
          <w:rFonts w:ascii="Arial" w:hAnsi="Arial" w:cs="Arial"/>
          <w:sz w:val="8"/>
          <w:szCs w:val="8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81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9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COMUNE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RES.ZA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rPr>
          <w:rFonts w:ascii="Arial" w:hAnsi="Arial" w:cs="Arial"/>
          <w:sz w:val="8"/>
          <w:szCs w:val="8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81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</w:rPr>
      </w:pP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461"/>
        <w:gridCol w:w="461"/>
        <w:gridCol w:w="462"/>
        <w:gridCol w:w="462"/>
        <w:gridCol w:w="462"/>
        <w:gridCol w:w="462"/>
        <w:gridCol w:w="463"/>
        <w:gridCol w:w="462"/>
        <w:gridCol w:w="462"/>
        <w:gridCol w:w="462"/>
        <w:gridCol w:w="463"/>
        <w:gridCol w:w="462"/>
        <w:gridCol w:w="476"/>
        <w:gridCol w:w="462"/>
        <w:gridCol w:w="462"/>
        <w:gridCol w:w="478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484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80"/>
        <w:gridCol w:w="480"/>
        <w:gridCol w:w="480"/>
        <w:gridCol w:w="482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7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3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4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70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6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D8" w:rsidRDefault="00165FD8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65FD8" w:rsidRDefault="001910BC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SCRIVERE ANCHE E-MAIL IN STAMPATELLO</w:t>
      </w:r>
    </w:p>
    <w:p w:rsidR="00165FD8" w:rsidRDefault="00165FD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5FD8" w:rsidRDefault="001910B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STUDIO</w:t>
      </w:r>
    </w:p>
    <w:p w:rsidR="00165FD8" w:rsidRDefault="001910BC">
      <w:pPr>
        <w:pStyle w:val="Standard"/>
        <w:spacing w:line="360" w:lineRule="auto"/>
        <w:jc w:val="both"/>
      </w:pPr>
      <w:bookmarkStart w:id="0" w:name="Controllo10"/>
      <w:bookmarkEnd w:id="0"/>
      <w:r>
        <w:rPr>
          <w:rFonts w:ascii="Arial" w:hAnsi="Arial" w:cs="Arial"/>
        </w:rPr>
        <w:t>LAUREA (SPECIFICARE) __________________________________________________</w:t>
      </w:r>
    </w:p>
    <w:p w:rsidR="00165FD8" w:rsidRDefault="001910BC">
      <w:pPr>
        <w:pStyle w:val="Standard"/>
        <w:jc w:val="center"/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>procedura di selezione di cui all’oggetto e</w:t>
      </w:r>
      <w:r>
        <w:rPr>
          <w:rFonts w:ascii="Arial" w:hAnsi="Arial" w:cs="Arial"/>
          <w:b/>
        </w:rPr>
        <w:t xml:space="preserve"> di essere inserito/a nella graduatoria di:</w:t>
      </w:r>
    </w:p>
    <w:p w:rsidR="00165FD8" w:rsidRDefault="00CB204E">
      <w:pPr>
        <w:pStyle w:val="Standard"/>
        <w:jc w:val="both"/>
      </w:pPr>
      <w:r>
        <w:rPr>
          <w:rFonts w:ascii="Arial" w:hAnsi="Arial" w:cs="Arial"/>
          <w:b/>
        </w:rPr>
        <w:t xml:space="preserve">a) </w:t>
      </w:r>
      <w:r w:rsidR="001910BC">
        <w:rPr>
          <w:rFonts w:ascii="Arial" w:hAnsi="Arial" w:cs="Arial"/>
          <w:b/>
        </w:rPr>
        <w:t>Esperto</w:t>
      </w:r>
    </w:p>
    <w:p w:rsidR="00BB4BE1" w:rsidRDefault="00CB204E">
      <w:pPr>
        <w:pStyle w:val="Standard"/>
        <w:jc w:val="both"/>
      </w:pPr>
      <w:r>
        <w:rPr>
          <w:rFonts w:ascii="Arial" w:hAnsi="Arial" w:cs="Arial"/>
          <w:b/>
        </w:rPr>
        <w:t xml:space="preserve">b) </w:t>
      </w:r>
      <w:r w:rsidR="001910BC">
        <w:rPr>
          <w:rFonts w:ascii="Arial" w:hAnsi="Arial" w:cs="Arial"/>
          <w:b/>
        </w:rPr>
        <w:t>Tutor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680"/>
        <w:gridCol w:w="4399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modulo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Laurea specialistica richiesta</w:t>
            </w:r>
          </w:p>
          <w:p w:rsidR="00165FD8" w:rsidRDefault="001910BC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(a cura del candidato)</w:t>
            </w: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  <w:bookmarkStart w:id="1" w:name="Controllo3"/>
            <w:bookmarkEnd w:id="1"/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1</w:t>
            </w:r>
          </w:p>
          <w:p w:rsidR="00165FD8" w:rsidRDefault="00BB4BE1">
            <w:pPr>
              <w:pStyle w:val="Standard"/>
              <w:rPr>
                <w:rFonts w:ascii="Arial" w:hAnsi="Arial" w:cs="Arial"/>
                <w:b/>
              </w:rPr>
            </w:pPr>
            <w:r w:rsidRPr="00BB4BE1">
              <w:rPr>
                <w:rFonts w:ascii="Arial" w:hAnsi="Arial" w:cs="Arial"/>
                <w:b/>
              </w:rPr>
              <w:t>Recupero delle competenze di base italiano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Laurea vecchio ordinamento (i. oppure specialistica nuovo ordinamento in discipline giuridiche/umanistiche e equipollenti.</w:t>
            </w: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2</w:t>
            </w:r>
          </w:p>
          <w:p w:rsidR="00165FD8" w:rsidRDefault="00D024A0" w:rsidP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italiano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 Es.: </w:t>
            </w:r>
            <w:r>
              <w:rPr>
                <w:rFonts w:ascii="Arial" w:hAnsi="Arial" w:cs="Arial"/>
                <w:sz w:val="20"/>
                <w:szCs w:val="20"/>
              </w:rPr>
              <w:t>laurea vecchio ordinamento o specialistica nuovo ordinamento in lingue e l</w:t>
            </w:r>
            <w:r>
              <w:rPr>
                <w:rFonts w:ascii="Arial" w:hAnsi="Arial" w:cs="Arial"/>
                <w:sz w:val="20"/>
                <w:szCs w:val="20"/>
              </w:rPr>
              <w:t xml:space="preserve">etterature straniere INGLESE/FRANCESE/TEDESCO – priorità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esperto madrelingua,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Modulo 3  </w:t>
            </w:r>
          </w:p>
          <w:p w:rsidR="00165FD8" w:rsidRDefault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italiano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sopra</w:t>
            </w: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4</w:t>
            </w:r>
          </w:p>
          <w:p w:rsidR="00165FD8" w:rsidRDefault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matematica</w:t>
            </w:r>
          </w:p>
        </w:tc>
        <w:tc>
          <w:tcPr>
            <w:tcW w:w="4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both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5</w:t>
            </w:r>
          </w:p>
          <w:p w:rsidR="00165FD8" w:rsidRDefault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matematica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both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6</w:t>
            </w:r>
          </w:p>
          <w:p w:rsidR="00165FD8" w:rsidRDefault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matematica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both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7</w:t>
            </w:r>
          </w:p>
          <w:p w:rsidR="00165FD8" w:rsidRDefault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di lingua inglese</w:t>
            </w:r>
          </w:p>
        </w:tc>
        <w:tc>
          <w:tcPr>
            <w:tcW w:w="4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both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Modulo </w:t>
            </w:r>
            <w:r>
              <w:rPr>
                <w:rFonts w:ascii="Arial" w:hAnsi="Arial" w:cs="Arial"/>
                <w:b/>
              </w:rPr>
              <w:t>8</w:t>
            </w:r>
          </w:p>
          <w:p w:rsidR="00165FD8" w:rsidRDefault="00D024A0" w:rsidP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di lingua inglese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both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Standard"/>
            </w:pPr>
          </w:p>
        </w:tc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910B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Modulo 9</w:t>
            </w:r>
          </w:p>
          <w:p w:rsidR="00165FD8" w:rsidRDefault="00D024A0">
            <w:pPr>
              <w:pStyle w:val="Standard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Recupero delle competenze di base di lingua inglese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FD8" w:rsidRDefault="00165FD8">
            <w:pPr>
              <w:pStyle w:val="Default"/>
              <w:jc w:val="both"/>
            </w:pPr>
          </w:p>
        </w:tc>
      </w:tr>
    </w:tbl>
    <w:p w:rsidR="00165FD8" w:rsidRDefault="00165F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5FD8" w:rsidRDefault="001910B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valendosi delle disposizioni di cui all'art. 46 del DPR </w:t>
      </w:r>
      <w:r>
        <w:rPr>
          <w:rFonts w:ascii="Arial" w:hAnsi="Arial" w:cs="Arial"/>
          <w:sz w:val="22"/>
          <w:szCs w:val="22"/>
        </w:rPr>
        <w:t>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65FD8" w:rsidRDefault="00165FD8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FD8" w:rsidRDefault="001910BC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165FD8" w:rsidRDefault="001910B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 la personal</w:t>
      </w:r>
      <w:r>
        <w:rPr>
          <w:rFonts w:ascii="Arial" w:hAnsi="Arial" w:cs="Arial"/>
          <w:color w:val="000000"/>
        </w:rPr>
        <w:t>e responsabilità di:</w:t>
      </w:r>
    </w:p>
    <w:p w:rsidR="00165FD8" w:rsidRDefault="001910BC">
      <w:pPr>
        <w:pStyle w:val="Paragrafoelenco"/>
        <w:numPr>
          <w:ilvl w:val="0"/>
          <w:numId w:val="9"/>
        </w:numPr>
        <w:tabs>
          <w:tab w:val="left" w:pos="64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della cittadinanza italiana o di uno degli Stati membri dell’Unione europea;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godere dei diritti civili e politici;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non aver riportato condanne penali e non essere destinatario di provvedimenti che riguardano l’app</w:t>
      </w:r>
      <w:r>
        <w:rPr>
          <w:rFonts w:ascii="Arial" w:hAnsi="Arial" w:cs="Arial"/>
          <w:color w:val="000000"/>
        </w:rPr>
        <w:t>licazione di misure di prevenzione, di decisioni civili e di provvedimenti amministrativi iscritti nel casellario giudiziale;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</w:t>
      </w:r>
      <w:r>
        <w:rPr>
          <w:rFonts w:ascii="Arial" w:hAnsi="Arial" w:cs="Arial"/>
          <w:color w:val="000000"/>
        </w:rPr>
        <w:t>ente avviso;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aver preso visione dell’Avviso e di approvarne senza riserva ogni contenuto;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:rsidR="00165FD8" w:rsidRDefault="001910BC">
      <w:pPr>
        <w:pStyle w:val="Paragrafoelenco"/>
        <w:numPr>
          <w:ilvl w:val="0"/>
          <w:numId w:val="1"/>
        </w:numPr>
        <w:tabs>
          <w:tab w:val="left" w:pos="64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possedere titoli e competenze specifiche più adeguate a trattare i percorsi formativi </w:t>
      </w:r>
      <w:r>
        <w:rPr>
          <w:rFonts w:ascii="Arial" w:hAnsi="Arial" w:cs="Arial"/>
        </w:rPr>
        <w:t>scelti.</w:t>
      </w:r>
    </w:p>
    <w:p w:rsidR="00165FD8" w:rsidRDefault="001910BC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insussistenza di incompatibilità</w:t>
      </w:r>
    </w:p>
    <w:p w:rsidR="00165FD8" w:rsidRDefault="001910BC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nessuna della condizioni di incompatibilità previste dalle Disposizioni e Istruzioni per l’attuazione delle iniziative cofinanziate dai Fondi Strutturali europei 2014/2020, in par</w:t>
      </w:r>
      <w:r>
        <w:rPr>
          <w:rFonts w:ascii="Arial" w:hAnsi="Arial" w:cs="Arial"/>
        </w:rPr>
        <w:t>ticolare di:</w:t>
      </w:r>
    </w:p>
    <w:p w:rsidR="00165FD8" w:rsidRDefault="001910B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collegato, né come socio né come titolare, alla ditta che ha partecipato e vinto la gara di appalto.</w:t>
      </w:r>
    </w:p>
    <w:p w:rsidR="00165FD8" w:rsidRDefault="001910B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parente o affine entro il quarto grado del legale rappresentante dell'Istituto e di altro personale che ha preso</w:t>
      </w:r>
      <w:r>
        <w:rPr>
          <w:rFonts w:ascii="Arial" w:hAnsi="Arial" w:cs="Arial"/>
        </w:rPr>
        <w:t xml:space="preserve"> parte alla predisposizione del bando di reclutamento, alla comparazione dei </w:t>
      </w:r>
      <w:proofErr w:type="spellStart"/>
      <w:r>
        <w:rPr>
          <w:rFonts w:ascii="Arial" w:hAnsi="Arial" w:cs="Arial"/>
        </w:rPr>
        <w:t>curricula</w:t>
      </w:r>
      <w:proofErr w:type="spellEnd"/>
      <w:r>
        <w:rPr>
          <w:rFonts w:ascii="Arial" w:hAnsi="Arial" w:cs="Arial"/>
        </w:rPr>
        <w:t xml:space="preserve"> degli astanti e alla stesura delle graduatorie dei candidati.</w:t>
      </w:r>
    </w:p>
    <w:p w:rsidR="00165FD8" w:rsidRDefault="00165FD8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165FD8" w:rsidRDefault="001910B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 previsto dall’Avviso, allega:</w:t>
      </w:r>
    </w:p>
    <w:p w:rsidR="00165FD8" w:rsidRDefault="001910BC">
      <w:pPr>
        <w:pStyle w:val="Paragrafoelenco"/>
        <w:numPr>
          <w:ilvl w:val="0"/>
          <w:numId w:val="11"/>
        </w:numPr>
        <w:tabs>
          <w:tab w:val="left" w:pos="644"/>
        </w:tabs>
        <w:spacing w:after="38"/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copia di un documento di identità valido;</w:t>
      </w:r>
    </w:p>
    <w:p w:rsidR="00165FD8" w:rsidRDefault="001910BC">
      <w:pPr>
        <w:pStyle w:val="Paragrafoelenco"/>
        <w:numPr>
          <w:ilvl w:val="0"/>
          <w:numId w:val="12"/>
        </w:numPr>
        <w:tabs>
          <w:tab w:val="left" w:pos="644"/>
        </w:tabs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Curriculum Vitae in formato</w:t>
      </w:r>
      <w:r>
        <w:rPr>
          <w:rFonts w:ascii="Arial" w:hAnsi="Arial" w:cs="Arial"/>
          <w:b/>
          <w:bCs/>
          <w:i/>
          <w:iCs/>
          <w:color w:val="000000"/>
        </w:rPr>
        <w:t xml:space="preserve"> europeo con indicati i riferimenti dei titoli valutati di cui all’allegato 2 - Tabella di autovalutazione.</w:t>
      </w:r>
    </w:p>
    <w:p w:rsidR="00165FD8" w:rsidRDefault="001910BC">
      <w:pPr>
        <w:pStyle w:val="Standard"/>
        <w:numPr>
          <w:ilvl w:val="0"/>
          <w:numId w:val="3"/>
        </w:numPr>
        <w:tabs>
          <w:tab w:val="left" w:pos="64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Dichiara, inoltre:</w:t>
      </w:r>
    </w:p>
    <w:p w:rsidR="00165FD8" w:rsidRDefault="001910BC">
      <w:pPr>
        <w:pStyle w:val="Standard"/>
        <w:numPr>
          <w:ilvl w:val="0"/>
          <w:numId w:val="3"/>
        </w:numPr>
        <w:tabs>
          <w:tab w:val="left" w:pos="64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conoscere e saper usare la piattaforma online “Gestione Programmazione Unitaria - GPU”</w:t>
      </w:r>
    </w:p>
    <w:p w:rsidR="00165FD8" w:rsidRDefault="001910BC">
      <w:pPr>
        <w:pStyle w:val="Paragrafoelenco"/>
        <w:numPr>
          <w:ilvl w:val="0"/>
          <w:numId w:val="13"/>
        </w:numPr>
        <w:tabs>
          <w:tab w:val="left" w:pos="644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conoscere e di accettare le </w:t>
      </w:r>
      <w:r>
        <w:rPr>
          <w:rFonts w:ascii="Arial" w:hAnsi="Arial" w:cs="Arial"/>
        </w:rPr>
        <w:t>seguenti condizioni:</w:t>
      </w:r>
    </w:p>
    <w:p w:rsidR="00165FD8" w:rsidRDefault="001910BC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165FD8" w:rsidRDefault="001910BC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definizione della programmazione didat</w:t>
      </w:r>
      <w:r>
        <w:rPr>
          <w:rFonts w:ascii="Arial" w:hAnsi="Arial" w:cs="Arial"/>
        </w:rPr>
        <w:t>tica delle attività ed alla definizione dei test di valutazione della stessa;</w:t>
      </w:r>
    </w:p>
    <w:p w:rsidR="00165FD8" w:rsidRDefault="001910BC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165FD8" w:rsidRDefault="001910BC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Concorrere, nella misura prevista dagli appositi regolamenti, a</w:t>
      </w:r>
      <w:r>
        <w:rPr>
          <w:rFonts w:ascii="Arial" w:hAnsi="Arial" w:cs="Arial"/>
        </w:rPr>
        <w:t>lla registrazione delle informazioni riguardanti le attività svolte in aula e la valutazione delle stesse sulla piattaforma ministeriale per la gestione dei progetti;</w:t>
      </w:r>
    </w:p>
    <w:p w:rsidR="00165FD8" w:rsidRDefault="001910BC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le attività didattiche nei Plessi dell’Istituto;</w:t>
      </w:r>
    </w:p>
    <w:p w:rsidR="00165FD8" w:rsidRDefault="001910BC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Redigere e consegnare, a fine a</w:t>
      </w:r>
      <w:r>
        <w:rPr>
          <w:rFonts w:ascii="Arial" w:hAnsi="Arial" w:cs="Arial"/>
        </w:rPr>
        <w:t>ttività, su apposito modello, la relazione sul lavoro svolto.</w:t>
      </w:r>
    </w:p>
    <w:p w:rsidR="00165FD8" w:rsidRDefault="00165FD8">
      <w:pPr>
        <w:pStyle w:val="Paragrafoelenco"/>
        <w:tabs>
          <w:tab w:val="left" w:pos="568"/>
        </w:tabs>
        <w:ind w:left="284" w:hanging="284"/>
        <w:jc w:val="both"/>
        <w:rPr>
          <w:rFonts w:ascii="Arial" w:hAnsi="Arial" w:cs="Arial"/>
          <w:color w:val="000000"/>
        </w:rPr>
      </w:pPr>
    </w:p>
    <w:p w:rsidR="00165FD8" w:rsidRDefault="001910BC">
      <w:pPr>
        <w:pStyle w:val="Paragrafoelenco"/>
        <w:tabs>
          <w:tab w:val="left" w:pos="56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Elegge come domicilio per le comunicazioni relative alla selezione:</w:t>
      </w:r>
    </w:p>
    <w:p w:rsidR="00165FD8" w:rsidRDefault="001910BC">
      <w:pPr>
        <w:pStyle w:val="Paragrafoelenco"/>
        <w:spacing w:after="5"/>
        <w:ind w:left="284"/>
        <w:jc w:val="both"/>
      </w:pPr>
      <w:r>
        <w:rPr>
          <w:rFonts w:ascii="Arial" w:hAnsi="Arial" w:cs="Arial"/>
          <w:color w:val="000000"/>
        </w:rPr>
        <w:t>La propria residenza</w:t>
      </w:r>
    </w:p>
    <w:p w:rsidR="00165FD8" w:rsidRDefault="001910BC">
      <w:pPr>
        <w:pStyle w:val="Paragrafoelenco"/>
        <w:ind w:left="284"/>
        <w:jc w:val="both"/>
      </w:pPr>
      <w:r>
        <w:rPr>
          <w:rFonts w:ascii="Arial" w:hAnsi="Arial" w:cs="Arial"/>
          <w:color w:val="000000"/>
        </w:rPr>
        <w:t>altro domicilio: ________________________________________________________</w:t>
      </w:r>
    </w:p>
    <w:p w:rsidR="00165FD8" w:rsidRDefault="00165FD8">
      <w:pPr>
        <w:pStyle w:val="Paragrafoelenco"/>
        <w:jc w:val="both"/>
        <w:rPr>
          <w:rFonts w:ascii="Arial" w:hAnsi="Arial" w:cs="Arial"/>
          <w:color w:val="000000"/>
        </w:rPr>
      </w:pPr>
    </w:p>
    <w:p w:rsidR="00165FD8" w:rsidRDefault="001910BC">
      <w:pPr>
        <w:pStyle w:val="Standard"/>
        <w:widowControl w:val="0"/>
        <w:spacing w:before="100" w:after="100" w:line="240" w:lineRule="auto"/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Informativa ex art. 13 </w:t>
      </w:r>
      <w:proofErr w:type="spellStart"/>
      <w:r>
        <w:rPr>
          <w:rFonts w:ascii="Arial" w:hAnsi="Arial" w:cs="Arial"/>
          <w:b/>
          <w:bCs/>
        </w:rPr>
        <w:t>D.Lgs.</w:t>
      </w:r>
      <w:proofErr w:type="spellEnd"/>
      <w:r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165FD8" w:rsidRDefault="001910B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</w:t>
      </w:r>
      <w:r>
        <w:rPr>
          <w:rFonts w:ascii="Arial" w:hAnsi="Arial" w:cs="Arial"/>
          <w:color w:val="000000"/>
        </w:rPr>
        <w:t>ccessive modificazioni ed integrazioni,</w:t>
      </w:r>
    </w:p>
    <w:p w:rsidR="00165FD8" w:rsidRDefault="00165FD8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165FD8" w:rsidRDefault="00165FD8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165FD8" w:rsidRDefault="00165FD8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165FD8" w:rsidRDefault="00165FD8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165FD8" w:rsidRDefault="00165FD8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165FD8" w:rsidRDefault="001910BC">
      <w:pPr>
        <w:pStyle w:val="Standard"/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65FD8" w:rsidRDefault="00165FD8">
      <w:pPr>
        <w:pStyle w:val="Standard"/>
        <w:ind w:left="360"/>
        <w:jc w:val="center"/>
        <w:rPr>
          <w:rFonts w:ascii="Arial" w:hAnsi="Arial" w:cs="Arial"/>
          <w:color w:val="000000"/>
        </w:rPr>
      </w:pPr>
    </w:p>
    <w:p w:rsidR="00165FD8" w:rsidRDefault="001910BC">
      <w:pPr>
        <w:pStyle w:val="Paragrafoelenco"/>
        <w:ind w:left="0"/>
        <w:jc w:val="both"/>
      </w:pPr>
      <w:r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>ISTITUTO  COMPRENSIVO STATALE “G. D’ANNUNZIO”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</w:t>
      </w:r>
      <w:r>
        <w:rPr>
          <w:rFonts w:ascii="Arial" w:hAnsi="Arial" w:cs="Arial"/>
          <w:color w:val="000000"/>
        </w:rPr>
        <w:t xml:space="preserve">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>
        <w:rPr>
          <w:rFonts w:ascii="Arial" w:hAnsi="Arial" w:cs="Arial"/>
        </w:rPr>
        <w:t>e dal Capo</w:t>
      </w:r>
      <w:r>
        <w:rPr>
          <w:rFonts w:ascii="Arial" w:hAnsi="Arial" w:cs="Arial"/>
        </w:rPr>
        <w:t xml:space="preserve"> III del Regolamento</w:t>
      </w:r>
      <w:r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</w:t>
      </w:r>
      <w:r>
        <w:rPr>
          <w:rFonts w:ascii="Arial" w:hAnsi="Arial" w:cs="Arial"/>
        </w:rPr>
        <w:t>grazioni, modifiche e/o la cancellazione, nonché l’opposizione al trattamento degli stessi).</w:t>
      </w:r>
    </w:p>
    <w:p w:rsidR="00165FD8" w:rsidRDefault="00165FD8">
      <w:pPr>
        <w:pStyle w:val="Paragrafoelenco"/>
        <w:ind w:left="0"/>
        <w:jc w:val="both"/>
        <w:rPr>
          <w:rFonts w:ascii="Arial" w:hAnsi="Arial" w:cs="Arial"/>
        </w:rPr>
      </w:pPr>
    </w:p>
    <w:p w:rsidR="00165FD8" w:rsidRDefault="001910BC">
      <w:pPr>
        <w:pStyle w:val="Standard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165FD8" w:rsidRDefault="001910BC">
      <w:pPr>
        <w:pStyle w:val="Standard"/>
        <w:pageBreakBefore/>
        <w:jc w:val="both"/>
      </w:pPr>
      <w:r>
        <w:rPr>
          <w:rFonts w:ascii="Arial" w:hAnsi="Arial" w:cs="Arial"/>
          <w:b/>
        </w:rPr>
        <w:lastRenderedPageBreak/>
        <w:t>Allegato 2 scheda di autovalutazione</w:t>
      </w:r>
      <w:r>
        <w:rPr>
          <w:rFonts w:ascii="Arial" w:hAnsi="Arial" w:cs="Arial"/>
        </w:rPr>
        <w:t xml:space="preserve"> Codice progetto</w:t>
      </w:r>
      <w:bookmarkStart w:id="2" w:name="_GoBack"/>
      <w:bookmarkEnd w:id="2"/>
      <w:r>
        <w:rPr>
          <w:rFonts w:ascii="Arial" w:hAnsi="Arial" w:cs="Arial"/>
        </w:rPr>
        <w:t xml:space="preserve"> </w:t>
      </w:r>
      <w:r w:rsidR="00D024A0" w:rsidRPr="00D024A0">
        <w:rPr>
          <w:rFonts w:ascii="Arial" w:hAnsi="Arial" w:cs="Arial"/>
        </w:rPr>
        <w:t xml:space="preserve">10.2.2A-FSEPON-SI-2024-20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Titolo progetto: </w:t>
      </w:r>
      <w:r>
        <w:rPr>
          <w:rFonts w:ascii="Arial" w:hAnsi="Arial" w:cs="Arial"/>
          <w:b/>
        </w:rPr>
        <w:t>“</w:t>
      </w:r>
      <w:r w:rsidR="00D024A0">
        <w:rPr>
          <w:rFonts w:ascii="Arial" w:hAnsi="Arial" w:cs="Arial"/>
          <w:b/>
        </w:rPr>
        <w:t>Recupero delle competenze di base</w:t>
      </w:r>
      <w:r>
        <w:rPr>
          <w:rFonts w:ascii="Arial" w:hAnsi="Arial" w:cs="Arial"/>
          <w:b/>
        </w:rPr>
        <w:t>”</w:t>
      </w:r>
    </w:p>
    <w:p w:rsidR="00165FD8" w:rsidRDefault="001910BC">
      <w:pPr>
        <w:pStyle w:val="Standard"/>
        <w:spacing w:line="240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 xml:space="preserve">AVVISO </w:t>
      </w:r>
      <w:proofErr w:type="spellStart"/>
      <w:r>
        <w:rPr>
          <w:rFonts w:ascii="Arial" w:hAnsi="Arial" w:cs="Arial"/>
          <w:b/>
          <w:color w:val="000000"/>
        </w:rPr>
        <w:t>DI</w:t>
      </w:r>
      <w:proofErr w:type="spellEnd"/>
      <w:r>
        <w:rPr>
          <w:rFonts w:ascii="Arial" w:hAnsi="Arial" w:cs="Arial"/>
          <w:b/>
          <w:color w:val="000000"/>
        </w:rPr>
        <w:t xml:space="preserve"> SELEZIONE PERSONALE</w:t>
      </w:r>
    </w:p>
    <w:p w:rsidR="00165FD8" w:rsidRDefault="001910BC">
      <w:pPr>
        <w:pStyle w:val="Standard"/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Tutor/Esperti</w:t>
      </w:r>
    </w:p>
    <w:p w:rsidR="00165FD8" w:rsidRDefault="00165FD8">
      <w:pPr>
        <w:pStyle w:val="Standard"/>
        <w:spacing w:line="200" w:lineRule="exact"/>
        <w:rPr>
          <w:rFonts w:ascii="Arial" w:hAnsi="Arial" w:cs="Arial"/>
        </w:rPr>
      </w:pPr>
    </w:p>
    <w:p w:rsidR="00165FD8" w:rsidRDefault="00165FD8">
      <w:pPr>
        <w:pStyle w:val="Standard"/>
        <w:spacing w:line="288" w:lineRule="exact"/>
        <w:rPr>
          <w:rFonts w:ascii="Arial" w:hAnsi="Arial" w:cs="Arial"/>
        </w:rPr>
      </w:pPr>
    </w:p>
    <w:p w:rsidR="00165FD8" w:rsidRDefault="00165FD8">
      <w:pPr>
        <w:pStyle w:val="Standard"/>
        <w:pageBreakBefore/>
        <w:ind w:left="284"/>
        <w:jc w:val="center"/>
        <w:rPr>
          <w:rFonts w:ascii="Arial" w:hAnsi="Arial" w:cs="Arial"/>
          <w:b/>
          <w:bCs/>
        </w:rPr>
      </w:pPr>
    </w:p>
    <w:p w:rsidR="00165FD8" w:rsidRDefault="00165FD8">
      <w:pPr>
        <w:pStyle w:val="Standard"/>
        <w:ind w:left="284"/>
        <w:jc w:val="center"/>
        <w:rPr>
          <w:rFonts w:ascii="Arial" w:hAnsi="Arial" w:cs="Arial"/>
          <w:b/>
          <w:bCs/>
        </w:rPr>
      </w:pPr>
    </w:p>
    <w:p w:rsidR="00165FD8" w:rsidRDefault="001910BC">
      <w:pPr>
        <w:pStyle w:val="Standard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TUTOR</w:t>
      </w:r>
    </w:p>
    <w:p w:rsidR="00165FD8" w:rsidRDefault="00165FD8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10639" w:type="dxa"/>
        <w:tblInd w:w="-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4114"/>
        <w:gridCol w:w="1417"/>
        <w:gridCol w:w="1278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93" w:righ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Titoli valutabili</w:t>
            </w: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 candidato</w:t>
            </w: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Ufficio</w:t>
            </w: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6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:rsidR="00165FD8" w:rsidRDefault="001910BC">
            <w:pPr>
              <w:pStyle w:val="Standard"/>
              <w:spacing w:before="10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Titolo di studio di studio Universitario (Secondo livello o vecchio ordinamento))</w:t>
            </w:r>
          </w:p>
          <w:p w:rsidR="00165FD8" w:rsidRDefault="00165FD8">
            <w:pPr>
              <w:pStyle w:val="Standard"/>
              <w:spacing w:after="119" w:line="240" w:lineRule="auto"/>
              <w:ind w:left="193" w:right="102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numPr>
                <w:ilvl w:val="0"/>
                <w:numId w:val="15"/>
              </w:numPr>
              <w:spacing w:before="100" w:after="0" w:line="240" w:lineRule="auto"/>
              <w:ind w:left="635" w:hanging="635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6 per ogni votazione pari o inferiore a 100/110;</w:t>
            </w:r>
          </w:p>
          <w:p w:rsidR="00165FD8" w:rsidRDefault="001910BC">
            <w:pPr>
              <w:pStyle w:val="Standard"/>
              <w:numPr>
                <w:ilvl w:val="0"/>
                <w:numId w:val="6"/>
              </w:numPr>
              <w:spacing w:before="100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12 per votazione da 101 a 105/110;</w:t>
            </w:r>
          </w:p>
          <w:p w:rsidR="00165FD8" w:rsidRDefault="001910BC">
            <w:pPr>
              <w:pStyle w:val="Standard"/>
              <w:numPr>
                <w:ilvl w:val="0"/>
                <w:numId w:val="6"/>
              </w:numPr>
              <w:spacing w:before="100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18 per votazione da 106 a 110/110;</w:t>
            </w:r>
          </w:p>
          <w:p w:rsidR="00165FD8" w:rsidRDefault="001910BC">
            <w:pPr>
              <w:pStyle w:val="Standard"/>
              <w:numPr>
                <w:ilvl w:val="0"/>
                <w:numId w:val="6"/>
              </w:numPr>
              <w:spacing w:before="100" w:after="119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Si aggiungono punti 2 per votazione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Lod</w:t>
            </w:r>
            <w:proofErr w:type="spellEnd"/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0" w:line="240" w:lineRule="auto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0" w:line="240" w:lineRule="auto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23" w:after="119" w:line="240" w:lineRule="auto"/>
              <w:ind w:right="96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Titolo di studio universitario primo livello o triennale</w:t>
            </w: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tabs>
                <w:tab w:val="left" w:pos="3543"/>
              </w:tabs>
              <w:spacing w:before="23" w:after="119" w:line="240" w:lineRule="auto"/>
              <w:ind w:left="-335" w:right="459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          Punti 5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23" w:after="119" w:line="240" w:lineRule="auto"/>
              <w:ind w:left="-335" w:right="459" w:firstLine="335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23" w:after="119" w:line="240" w:lineRule="auto"/>
              <w:ind w:left="-335" w:right="459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Diploma di scuola secondaria superiore (non si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valuta se in possesso di Laurea)</w:t>
            </w: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3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Master universitario di II livello</w:t>
            </w: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4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Master universitario di I livello</w:t>
            </w: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Certificazioni Informatiche</w:t>
            </w:r>
          </w:p>
          <w:p w:rsidR="00165FD8" w:rsidRDefault="00165FD8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Certificazioni linguistiche</w:t>
            </w:r>
          </w:p>
        </w:tc>
        <w:tc>
          <w:tcPr>
            <w:tcW w:w="41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30" w:type="dxa"/>
            <w:tcBorders>
              <w:left w:val="double" w:sz="2" w:space="0" w:color="000001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Esperienza quale tutor in progetti </w:t>
            </w:r>
            <w:r>
              <w:rPr>
                <w:sz w:val="16"/>
                <w:szCs w:val="16"/>
              </w:rPr>
              <w:t>didattici o formativi nelle Istituzioni scolastiche</w:t>
            </w:r>
          </w:p>
        </w:tc>
        <w:tc>
          <w:tcPr>
            <w:tcW w:w="4114" w:type="dxa"/>
            <w:tcBorders>
              <w:left w:val="doub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2 per ogni esperienza</w:t>
            </w:r>
          </w:p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Punti 10)</w:t>
            </w:r>
          </w:p>
        </w:tc>
        <w:tc>
          <w:tcPr>
            <w:tcW w:w="1417" w:type="dxa"/>
            <w:tcBorders>
              <w:left w:val="doub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78" w:type="dxa"/>
            <w:tcBorders>
              <w:left w:val="double" w:sz="2" w:space="0" w:color="000001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</w:tbl>
    <w:p w:rsidR="00165FD8" w:rsidRDefault="00165FD8">
      <w:pPr>
        <w:pStyle w:val="Standard"/>
        <w:ind w:left="709"/>
        <w:jc w:val="both"/>
        <w:rPr>
          <w:rFonts w:ascii="Arial" w:hAnsi="Arial" w:cs="Arial"/>
          <w:b/>
          <w:bCs/>
        </w:rPr>
      </w:pPr>
    </w:p>
    <w:p w:rsidR="00165FD8" w:rsidRDefault="00165FD8">
      <w:pPr>
        <w:pStyle w:val="Standard"/>
        <w:jc w:val="both"/>
        <w:rPr>
          <w:rFonts w:ascii="Arial" w:hAnsi="Arial" w:cs="Arial"/>
          <w:b/>
          <w:bCs/>
        </w:rPr>
      </w:pPr>
    </w:p>
    <w:p w:rsidR="00165FD8" w:rsidRDefault="00165FD8">
      <w:pPr>
        <w:pStyle w:val="Standard"/>
        <w:jc w:val="both"/>
        <w:rPr>
          <w:rFonts w:ascii="Arial" w:hAnsi="Arial" w:cs="Arial"/>
          <w:b/>
          <w:bCs/>
        </w:rPr>
      </w:pPr>
    </w:p>
    <w:p w:rsidR="00165FD8" w:rsidRDefault="001910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p w:rsidR="00165FD8" w:rsidRDefault="00165FD8">
      <w:pPr>
        <w:pStyle w:val="Standard"/>
        <w:ind w:left="284"/>
        <w:jc w:val="center"/>
        <w:rPr>
          <w:rFonts w:ascii="Arial" w:hAnsi="Arial" w:cs="Arial"/>
        </w:rPr>
      </w:pPr>
    </w:p>
    <w:p w:rsidR="00165FD8" w:rsidRDefault="00165FD8">
      <w:pPr>
        <w:pStyle w:val="Standard"/>
        <w:pageBreakBefore/>
        <w:ind w:left="284"/>
        <w:jc w:val="center"/>
        <w:rPr>
          <w:rFonts w:ascii="Arial" w:hAnsi="Arial" w:cs="Arial"/>
        </w:rPr>
      </w:pPr>
    </w:p>
    <w:p w:rsidR="00165FD8" w:rsidRDefault="00165FD8">
      <w:pPr>
        <w:pStyle w:val="Standard"/>
        <w:ind w:left="284"/>
        <w:jc w:val="center"/>
        <w:rPr>
          <w:rFonts w:ascii="Arial" w:hAnsi="Arial" w:cs="Arial"/>
        </w:rPr>
      </w:pPr>
    </w:p>
    <w:p w:rsidR="00165FD8" w:rsidRDefault="00165FD8">
      <w:pPr>
        <w:pStyle w:val="Standard"/>
        <w:ind w:left="284"/>
        <w:jc w:val="center"/>
        <w:rPr>
          <w:rFonts w:ascii="Arial" w:hAnsi="Arial" w:cs="Arial"/>
        </w:rPr>
      </w:pPr>
    </w:p>
    <w:p w:rsidR="00165FD8" w:rsidRDefault="001910BC">
      <w:pPr>
        <w:pStyle w:val="Standard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ESPERTO</w:t>
      </w:r>
    </w:p>
    <w:p w:rsidR="00165FD8" w:rsidRDefault="001910BC">
      <w:pPr>
        <w:pStyle w:val="Standard"/>
        <w:spacing w:line="206" w:lineRule="auto"/>
        <w:ind w:left="220"/>
        <w:jc w:val="both"/>
      </w:pPr>
      <w:r>
        <w:t xml:space="preserve">Il candidato è tenuto a presentare insieme alla documentazione in allegato anche </w:t>
      </w:r>
      <w:r>
        <w:rPr>
          <w:b/>
        </w:rPr>
        <w:t>la traccia</w:t>
      </w:r>
      <w:r>
        <w:rPr>
          <w:b/>
        </w:rPr>
        <w:t xml:space="preserve"> del progetto che intende</w:t>
      </w:r>
      <w:r>
        <w:t xml:space="preserve"> </w:t>
      </w:r>
      <w:r>
        <w:rPr>
          <w:b/>
        </w:rPr>
        <w:t>realizzare</w:t>
      </w:r>
      <w:r>
        <w:t>, che sarà valutato dalla commissione con un punteggio da un minimo di 1 a un massimo di 10 punti, che andrà a</w:t>
      </w:r>
      <w:r>
        <w:rPr>
          <w:b/>
        </w:rPr>
        <w:t xml:space="preserve"> </w:t>
      </w:r>
      <w:r>
        <w:t>sommarsi a quello dei titoli culturali e professionali.</w:t>
      </w:r>
    </w:p>
    <w:p w:rsidR="00165FD8" w:rsidRDefault="00165FD8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10349" w:type="dxa"/>
        <w:tblInd w:w="-2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96"/>
        <w:gridCol w:w="3796"/>
        <w:gridCol w:w="1223"/>
        <w:gridCol w:w="1234"/>
      </w:tblGrid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93" w:righ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Titoli valutabili</w:t>
            </w: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 can</w:t>
            </w:r>
            <w:r>
              <w:rPr>
                <w:sz w:val="20"/>
                <w:szCs w:val="20"/>
              </w:rPr>
              <w:t>didato</w:t>
            </w: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47" w:after="119" w:line="240" w:lineRule="auto"/>
              <w:ind w:left="164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Ufficio</w:t>
            </w: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6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:rsidR="00165FD8" w:rsidRDefault="001910BC">
            <w:pPr>
              <w:pStyle w:val="Standard"/>
              <w:spacing w:before="10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Titolo di studio di studio Universitario ( Secondo livello o vecchio ordinamento inerente alle tematiche delle attività per cui si concorre)</w:t>
            </w:r>
          </w:p>
          <w:p w:rsidR="00165FD8" w:rsidRDefault="00165FD8">
            <w:pPr>
              <w:pStyle w:val="Standard"/>
              <w:spacing w:after="119" w:line="240" w:lineRule="auto"/>
              <w:ind w:left="193" w:right="102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numPr>
                <w:ilvl w:val="0"/>
                <w:numId w:val="16"/>
              </w:numPr>
              <w:spacing w:before="100" w:after="0" w:line="240" w:lineRule="auto"/>
              <w:ind w:left="777" w:hanging="777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6 per ogni votazione pari o inferiore a   100/110;</w:t>
            </w:r>
          </w:p>
          <w:p w:rsidR="00165FD8" w:rsidRDefault="001910BC">
            <w:pPr>
              <w:pStyle w:val="Standard"/>
              <w:numPr>
                <w:ilvl w:val="0"/>
                <w:numId w:val="17"/>
              </w:numPr>
              <w:spacing w:before="100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Punti 12 per votazione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da 101 a 105/110;</w:t>
            </w:r>
          </w:p>
          <w:p w:rsidR="00165FD8" w:rsidRDefault="001910BC">
            <w:pPr>
              <w:pStyle w:val="Standard"/>
              <w:numPr>
                <w:ilvl w:val="0"/>
                <w:numId w:val="6"/>
              </w:numPr>
              <w:spacing w:before="100"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18 per votazione da 106 a 110/110;</w:t>
            </w:r>
          </w:p>
          <w:p w:rsidR="00165FD8" w:rsidRDefault="001910BC">
            <w:pPr>
              <w:pStyle w:val="Standard"/>
              <w:numPr>
                <w:ilvl w:val="0"/>
                <w:numId w:val="6"/>
              </w:numPr>
              <w:spacing w:before="100" w:after="119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Si aggiungono punti 2 per votazione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Lod</w:t>
            </w:r>
            <w:proofErr w:type="spellEnd"/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0" w:line="240" w:lineRule="auto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0" w:line="240" w:lineRule="auto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23" w:after="119" w:line="240" w:lineRule="auto"/>
              <w:ind w:right="96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Titolo di studio universitario primo livello o triennale (inerente alle tematiche delle attività per cui si concorre)</w:t>
            </w: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tabs>
                <w:tab w:val="left" w:pos="3543"/>
              </w:tabs>
              <w:spacing w:before="23" w:after="119" w:line="240" w:lineRule="auto"/>
              <w:ind w:left="-335" w:right="459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          Punti 5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23" w:after="119" w:line="240" w:lineRule="auto"/>
              <w:ind w:left="-335" w:right="459" w:firstLine="335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23" w:after="119" w:line="240" w:lineRule="auto"/>
              <w:ind w:left="-335" w:right="459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Diploma di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scuola secondaria superiore (non si valuta se in possesso di Laurea)</w:t>
            </w: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3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Master universitario di II livello</w:t>
            </w: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4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Master universitario di I livello</w:t>
            </w: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Certificazioni Informatiche</w:t>
            </w:r>
          </w:p>
          <w:p w:rsidR="00165FD8" w:rsidRDefault="00165FD8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Certificazioni linguistiche</w:t>
            </w:r>
          </w:p>
        </w:tc>
        <w:tc>
          <w:tcPr>
            <w:tcW w:w="3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2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96" w:type="dxa"/>
            <w:tcBorders>
              <w:left w:val="double" w:sz="2" w:space="0" w:color="000001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</w:pPr>
            <w:r>
              <w:rPr>
                <w:sz w:val="16"/>
                <w:szCs w:val="16"/>
              </w:rPr>
              <w:t>Esperienza quale esperto formatore nelle Istituzioni scolastiche (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inerente alle tematiche delle attività per cui si concorre)</w:t>
            </w:r>
          </w:p>
        </w:tc>
        <w:tc>
          <w:tcPr>
            <w:tcW w:w="3796" w:type="dxa"/>
            <w:tcBorders>
              <w:left w:val="doub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2 per ogni esperienza</w:t>
            </w:r>
          </w:p>
          <w:p w:rsidR="00165FD8" w:rsidRDefault="001910BC">
            <w:pPr>
              <w:pStyle w:val="Standard"/>
              <w:spacing w:before="100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Punti 10)</w:t>
            </w:r>
          </w:p>
        </w:tc>
        <w:tc>
          <w:tcPr>
            <w:tcW w:w="1223" w:type="dxa"/>
            <w:tcBorders>
              <w:left w:val="doub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  <w:tc>
          <w:tcPr>
            <w:tcW w:w="1234" w:type="dxa"/>
            <w:tcBorders>
              <w:left w:val="double" w:sz="2" w:space="0" w:color="000001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  <w:tr w:rsidR="00165FD8" w:rsidTr="00165FD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96" w:type="dxa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FD8" w:rsidRDefault="001910BC">
            <w:pPr>
              <w:pStyle w:val="Standard"/>
              <w:jc w:val="both"/>
            </w:pPr>
            <w:r>
              <w:rPr>
                <w:rFonts w:cs="Calibri"/>
                <w:sz w:val="16"/>
                <w:szCs w:val="16"/>
              </w:rPr>
              <w:t>Traccia del progetto</w:t>
            </w:r>
            <w:r>
              <w:rPr>
                <w:rFonts w:cs="Calibri"/>
                <w:b/>
                <w:sz w:val="16"/>
                <w:szCs w:val="16"/>
              </w:rPr>
              <w:t xml:space="preserve"> (PUNTEGGIO ATTRIBUITO A CURA DELLA COMMISSIONE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796" w:type="dxa"/>
            <w:tcBorders>
              <w:top w:val="single" w:sz="4" w:space="0" w:color="00000A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FD8" w:rsidRDefault="001910B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Punti da 1 a 10</w:t>
            </w:r>
          </w:p>
        </w:tc>
        <w:tc>
          <w:tcPr>
            <w:tcW w:w="1223" w:type="dxa"/>
            <w:tcBorders>
              <w:top w:val="single" w:sz="4" w:space="0" w:color="00000A"/>
              <w:left w:val="double" w:sz="2" w:space="0" w:color="000001"/>
              <w:bottom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910BC">
            <w:pPr>
              <w:pStyle w:val="Standard"/>
              <w:spacing w:before="100" w:after="119" w:line="240" w:lineRule="auto"/>
              <w:ind w:left="-335" w:firstLine="335"/>
              <w:jc w:val="center"/>
            </w:pPr>
            <w:r>
              <w:t>///</w:t>
            </w:r>
          </w:p>
        </w:tc>
        <w:tc>
          <w:tcPr>
            <w:tcW w:w="1234" w:type="dxa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FD8" w:rsidRDefault="00165FD8">
            <w:pPr>
              <w:pStyle w:val="Standard"/>
              <w:spacing w:before="100" w:after="119" w:line="240" w:lineRule="auto"/>
              <w:ind w:left="-335" w:firstLine="335"/>
            </w:pPr>
          </w:p>
        </w:tc>
      </w:tr>
    </w:tbl>
    <w:p w:rsidR="00165FD8" w:rsidRDefault="00165FD8">
      <w:pPr>
        <w:pStyle w:val="Standard"/>
        <w:jc w:val="both"/>
        <w:rPr>
          <w:rFonts w:ascii="Arial" w:hAnsi="Arial" w:cs="Arial"/>
          <w:b/>
          <w:bCs/>
        </w:rPr>
      </w:pPr>
    </w:p>
    <w:p w:rsidR="00165FD8" w:rsidRDefault="00165FD8">
      <w:pPr>
        <w:pStyle w:val="Standard"/>
        <w:jc w:val="both"/>
        <w:rPr>
          <w:rFonts w:ascii="Arial" w:hAnsi="Arial" w:cs="Arial"/>
          <w:b/>
          <w:bCs/>
        </w:rPr>
      </w:pPr>
    </w:p>
    <w:p w:rsidR="00165FD8" w:rsidRDefault="001910B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</w:t>
      </w:r>
    </w:p>
    <w:p w:rsidR="00165FD8" w:rsidRDefault="00165FD8">
      <w:pPr>
        <w:pStyle w:val="Standard"/>
      </w:pPr>
    </w:p>
    <w:sectPr w:rsidR="00165FD8" w:rsidSect="00165FD8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BC" w:rsidRDefault="001910BC" w:rsidP="00165FD8">
      <w:pPr>
        <w:spacing w:after="0" w:line="240" w:lineRule="auto"/>
      </w:pPr>
      <w:r>
        <w:separator/>
      </w:r>
    </w:p>
  </w:endnote>
  <w:endnote w:type="continuationSeparator" w:id="0">
    <w:p w:rsidR="001910BC" w:rsidRDefault="001910BC" w:rsidP="0016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BC" w:rsidRDefault="001910BC" w:rsidP="00165FD8">
      <w:pPr>
        <w:spacing w:after="0" w:line="240" w:lineRule="auto"/>
      </w:pPr>
      <w:r w:rsidRPr="00165FD8">
        <w:rPr>
          <w:color w:val="000000"/>
        </w:rPr>
        <w:separator/>
      </w:r>
    </w:p>
  </w:footnote>
  <w:footnote w:type="continuationSeparator" w:id="0">
    <w:p w:rsidR="001910BC" w:rsidRDefault="001910BC" w:rsidP="0016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8" w:rsidRDefault="00CB204E">
    <w:pPr>
      <w:pStyle w:val="Header"/>
      <w:tabs>
        <w:tab w:val="clear" w:pos="4819"/>
        <w:tab w:val="clear" w:pos="9638"/>
        <w:tab w:val="center" w:pos="4535"/>
        <w:tab w:val="right" w:pos="9639"/>
      </w:tabs>
      <w:ind w:left="-284" w:right="-427"/>
    </w:pPr>
    <w:r w:rsidRPr="00CB204E">
      <w:drawing>
        <wp:inline distT="0" distB="0" distL="0" distR="0">
          <wp:extent cx="6120130" cy="2465672"/>
          <wp:effectExtent l="19050" t="0" r="0" b="0"/>
          <wp:docPr id="6" name="Immagine 1" descr="https://www.vocedellascuola.it/wp-content/uploads/2023/09/img_16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ocedellascuola.it/wp-content/uploads/2023/09/img_164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65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3DD1"/>
    <w:multiLevelType w:val="multilevel"/>
    <w:tmpl w:val="7D0254FE"/>
    <w:styleLink w:val="WWNum2"/>
    <w:lvl w:ilvl="0">
      <w:numFmt w:val="bullet"/>
      <w:lvlText w:val="-"/>
      <w:lvlJc w:val="left"/>
      <w:rPr>
        <w:rFonts w:ascii="Comic Sans MS" w:eastAsia="Times New Roman" w:hAnsi="Comic Sans MS"/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7450147"/>
    <w:multiLevelType w:val="multilevel"/>
    <w:tmpl w:val="827E870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3F1D7D77"/>
    <w:multiLevelType w:val="multilevel"/>
    <w:tmpl w:val="10307E86"/>
    <w:styleLink w:val="WWNum1"/>
    <w:lvl w:ilvl="0">
      <w:numFmt w:val="bullet"/>
      <w:lvlText w:val="-"/>
      <w:lvlJc w:val="left"/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5074E95"/>
    <w:multiLevelType w:val="multilevel"/>
    <w:tmpl w:val="E640BE8A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4A4C01FA"/>
    <w:multiLevelType w:val="multilevel"/>
    <w:tmpl w:val="2676D67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52F07FFA"/>
    <w:multiLevelType w:val="multilevel"/>
    <w:tmpl w:val="B8062B92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CA66967"/>
    <w:multiLevelType w:val="multilevel"/>
    <w:tmpl w:val="A99EC3BC"/>
    <w:styleLink w:val="WWNum4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>
    <w:nsid w:val="75522981"/>
    <w:multiLevelType w:val="multilevel"/>
    <w:tmpl w:val="C35C511A"/>
    <w:styleLink w:val="WWNum3"/>
    <w:lvl w:ilvl="0">
      <w:numFmt w:val="bullet"/>
      <w:lvlText w:val="-"/>
      <w:lvlJc w:val="left"/>
      <w:rPr>
        <w:rFonts w:ascii="Comic Sans MS" w:eastAsia="Times New Roman" w:hAnsi="Comic Sans MS"/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/>
  </w:num>
  <w:num w:numId="10">
    <w:abstractNumId w:val="0"/>
    <w:lvlOverride w:ilvl="0"/>
  </w:num>
  <w:num w:numId="11">
    <w:abstractNumId w:val="2"/>
    <w:lvlOverride w:ilvl="0"/>
  </w:num>
  <w:num w:numId="12">
    <w:abstractNumId w:val="7"/>
    <w:lvlOverride w:ilvl="0"/>
  </w:num>
  <w:num w:numId="13">
    <w:abstractNumId w:val="2"/>
    <w:lvlOverride w:ilvl="0"/>
  </w:num>
  <w:num w:numId="14">
    <w:abstractNumId w:val="6"/>
    <w:lvlOverride w:ilvl="0"/>
  </w:num>
  <w:num w:numId="15">
    <w:abstractNumId w:val="1"/>
    <w:lvlOverride w:ilvl="0"/>
  </w:num>
  <w:num w:numId="16">
    <w:abstractNumId w:val="4"/>
    <w:lvlOverride w:ilvl="0"/>
  </w:num>
  <w:num w:numId="1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FD8"/>
    <w:rsid w:val="00165FD8"/>
    <w:rsid w:val="001910BC"/>
    <w:rsid w:val="00290F69"/>
    <w:rsid w:val="005C7BAF"/>
    <w:rsid w:val="00BB4BE1"/>
    <w:rsid w:val="00CB204E"/>
    <w:rsid w:val="00D0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5FD8"/>
    <w:pPr>
      <w:widowControl/>
      <w:spacing w:after="160" w:line="254" w:lineRule="auto"/>
    </w:pPr>
    <w:rPr>
      <w:rFonts w:cs="F"/>
    </w:rPr>
  </w:style>
  <w:style w:type="paragraph" w:customStyle="1" w:styleId="Heading">
    <w:name w:val="Heading"/>
    <w:basedOn w:val="Standard"/>
    <w:next w:val="Textbody"/>
    <w:rsid w:val="00165F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5FD8"/>
    <w:pPr>
      <w:spacing w:after="120"/>
    </w:pPr>
  </w:style>
  <w:style w:type="paragraph" w:styleId="Elenco">
    <w:name w:val="List"/>
    <w:basedOn w:val="Textbody"/>
    <w:rsid w:val="00165FD8"/>
    <w:rPr>
      <w:rFonts w:cs="Arial"/>
    </w:rPr>
  </w:style>
  <w:style w:type="paragraph" w:customStyle="1" w:styleId="Caption">
    <w:name w:val="Caption"/>
    <w:basedOn w:val="Standard"/>
    <w:rsid w:val="00165F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65FD8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165FD8"/>
    <w:pPr>
      <w:ind w:left="720"/>
    </w:pPr>
  </w:style>
  <w:style w:type="paragraph" w:customStyle="1" w:styleId="Default">
    <w:name w:val="Default"/>
    <w:rsid w:val="00165FD8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Header">
    <w:name w:val="Header"/>
    <w:basedOn w:val="Standard"/>
    <w:rsid w:val="00165FD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Standard"/>
    <w:rsid w:val="00165FD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165F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65FD8"/>
    <w:pPr>
      <w:suppressLineNumbers/>
    </w:pPr>
  </w:style>
  <w:style w:type="character" w:customStyle="1" w:styleId="IntestazioneCarattere">
    <w:name w:val="Intestazione Carattere"/>
    <w:basedOn w:val="Carpredefinitoparagrafo"/>
    <w:rsid w:val="00165FD8"/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rsid w:val="00165FD8"/>
    <w:rPr>
      <w:rFonts w:ascii="Calibri" w:eastAsia="Times New Roman" w:hAnsi="Calibri" w:cs="Times New Roman"/>
    </w:rPr>
  </w:style>
  <w:style w:type="character" w:customStyle="1" w:styleId="TestofumettoCarattere">
    <w:name w:val="Testo fumetto Carattere"/>
    <w:basedOn w:val="Carpredefinitoparagrafo"/>
    <w:rsid w:val="00165FD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165FD8"/>
    <w:rPr>
      <w:rFonts w:eastAsia="Times New Roman"/>
      <w:b w:val="0"/>
      <w:color w:val="00000A"/>
    </w:rPr>
  </w:style>
  <w:style w:type="character" w:customStyle="1" w:styleId="ListLabel2">
    <w:name w:val="ListLabel 2"/>
    <w:rsid w:val="00165FD8"/>
    <w:rPr>
      <w:rFonts w:cs="Times New Roman"/>
    </w:rPr>
  </w:style>
  <w:style w:type="character" w:customStyle="1" w:styleId="ListLabel3">
    <w:name w:val="ListLabel 3"/>
    <w:rsid w:val="00165FD8"/>
    <w:rPr>
      <w:sz w:val="20"/>
    </w:rPr>
  </w:style>
  <w:style w:type="character" w:customStyle="1" w:styleId="NumberingSymbols">
    <w:name w:val="Numbering Symbols"/>
    <w:rsid w:val="00165FD8"/>
  </w:style>
  <w:style w:type="numbering" w:customStyle="1" w:styleId="WWNum1">
    <w:name w:val="WWNum1"/>
    <w:basedOn w:val="Nessunelenco"/>
    <w:rsid w:val="00165FD8"/>
    <w:pPr>
      <w:numPr>
        <w:numId w:val="1"/>
      </w:numPr>
    </w:pPr>
  </w:style>
  <w:style w:type="numbering" w:customStyle="1" w:styleId="WWNum2">
    <w:name w:val="WWNum2"/>
    <w:basedOn w:val="Nessunelenco"/>
    <w:rsid w:val="00165FD8"/>
    <w:pPr>
      <w:numPr>
        <w:numId w:val="2"/>
      </w:numPr>
    </w:pPr>
  </w:style>
  <w:style w:type="numbering" w:customStyle="1" w:styleId="WWNum3">
    <w:name w:val="WWNum3"/>
    <w:basedOn w:val="Nessunelenco"/>
    <w:rsid w:val="00165FD8"/>
    <w:pPr>
      <w:numPr>
        <w:numId w:val="3"/>
      </w:numPr>
    </w:pPr>
  </w:style>
  <w:style w:type="numbering" w:customStyle="1" w:styleId="WWNum4">
    <w:name w:val="WWNum4"/>
    <w:basedOn w:val="Nessunelenco"/>
    <w:rsid w:val="00165FD8"/>
    <w:pPr>
      <w:numPr>
        <w:numId w:val="4"/>
      </w:numPr>
    </w:pPr>
  </w:style>
  <w:style w:type="numbering" w:customStyle="1" w:styleId="WWNum5">
    <w:name w:val="WWNum5"/>
    <w:basedOn w:val="Nessunelenco"/>
    <w:rsid w:val="00165FD8"/>
    <w:pPr>
      <w:numPr>
        <w:numId w:val="5"/>
      </w:numPr>
    </w:pPr>
  </w:style>
  <w:style w:type="numbering" w:customStyle="1" w:styleId="WWNum6">
    <w:name w:val="WWNum6"/>
    <w:basedOn w:val="Nessunelenco"/>
    <w:rsid w:val="00165FD8"/>
    <w:pPr>
      <w:numPr>
        <w:numId w:val="6"/>
      </w:numPr>
    </w:pPr>
  </w:style>
  <w:style w:type="numbering" w:customStyle="1" w:styleId="WWNum7">
    <w:name w:val="WWNum7"/>
    <w:basedOn w:val="Nessunelenco"/>
    <w:rsid w:val="00165FD8"/>
    <w:pPr>
      <w:numPr>
        <w:numId w:val="7"/>
      </w:numPr>
    </w:pPr>
  </w:style>
  <w:style w:type="numbering" w:customStyle="1" w:styleId="WWNum42">
    <w:name w:val="WWNum42"/>
    <w:basedOn w:val="Nessunelenco"/>
    <w:rsid w:val="00165FD8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165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165FD8"/>
  </w:style>
  <w:style w:type="paragraph" w:styleId="Pidipagina">
    <w:name w:val="footer"/>
    <w:basedOn w:val="Normale"/>
    <w:link w:val="PidipaginaCarattere1"/>
    <w:uiPriority w:val="99"/>
    <w:semiHidden/>
    <w:unhideWhenUsed/>
    <w:rsid w:val="00CB2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B20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2021-06-10T14:38:00Z</dcterms:created>
  <dcterms:modified xsi:type="dcterms:W3CDTF">2024-02-07T11:05:00Z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